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5396F5BF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12C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AA11CB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AA11C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4AACEAB5" w:rsidR="00306E34" w:rsidRPr="00AA11CB" w:rsidRDefault="004A2FC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A11CB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</w:p>
        </w:tc>
      </w:tr>
      <w:tr w:rsidR="00306E34" w:rsidRPr="00AA11CB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AA11C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0E45BBCF" w:rsidR="00306E34" w:rsidRPr="00AA11CB" w:rsidRDefault="00512C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A11CB">
              <w:rPr>
                <w:rFonts w:ascii="Times New Roman" w:hAnsi="Times New Roman"/>
                <w:lang w:val="sr-Cyrl-RS" w:eastAsia="sr-Latn-CS"/>
              </w:rPr>
              <w:t>Дрво живота</w:t>
            </w:r>
          </w:p>
        </w:tc>
      </w:tr>
      <w:tr w:rsidR="00306E34" w:rsidRPr="00AA11CB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AA11C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2442B696" w:rsidR="00306E34" w:rsidRPr="00AA11CB" w:rsidRDefault="00512CE7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A11CB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AA11CB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AA11C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AAE0" w14:textId="77777777" w:rsidR="00D57748" w:rsidRPr="00AA11CB" w:rsidRDefault="00D57748" w:rsidP="00E63A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AA11CB">
              <w:rPr>
                <w:rFonts w:ascii="Times New Roman" w:hAnsi="Times New Roman" w:cs="Times New Roman"/>
                <w:lang w:val="sr-Cyrl-RS" w:eastAsia="sr-Latn-RS"/>
              </w:rPr>
              <w:t>Усвајање знања о заједничком пореклу свих живих бића и доказима еволуције (фосилима)</w:t>
            </w:r>
          </w:p>
          <w:p w14:paraId="73F5C6D4" w14:textId="4DD4F6FC" w:rsidR="00306E34" w:rsidRPr="00AA11CB" w:rsidRDefault="00D57748" w:rsidP="00D577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AA11CB">
              <w:rPr>
                <w:rFonts w:ascii="Times New Roman" w:hAnsi="Times New Roman" w:cs="Times New Roman"/>
                <w:lang w:val="sr-Cyrl-RS" w:eastAsia="sr-Latn-RS"/>
              </w:rPr>
              <w:t>Разумевање да се жива бића класификују према сродности, а  да се сродност живих бића може приказати помоћу илустрације која се назива „дрво живота“</w:t>
            </w:r>
          </w:p>
        </w:tc>
      </w:tr>
      <w:tr w:rsidR="00306E34" w:rsidRPr="00AA11CB" w14:paraId="73F5C6DB" w14:textId="77777777" w:rsidTr="00192404">
        <w:trPr>
          <w:trHeight w:val="94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0F8A1AB6" w:rsidR="00306E34" w:rsidRPr="00AA11C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023D2" w14:textId="77777777" w:rsidR="00512CE7" w:rsidRPr="00AA11CB" w:rsidRDefault="00512CE7" w:rsidP="00512CE7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AA11CB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2532BAA8" w14:textId="6F1E977A" w:rsidR="00306E34" w:rsidRPr="00AA11CB" w:rsidRDefault="00D57748" w:rsidP="00512CE7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A11CB">
              <w:rPr>
                <w:rFonts w:ascii="Times New Roman" w:hAnsi="Times New Roman" w:cs="Times New Roman"/>
                <w:lang w:val="sr-Cyrl-RS"/>
              </w:rPr>
              <w:t>Разумеју да су током историје научници класификовали жива бића на различите начине</w:t>
            </w:r>
            <w:r w:rsidR="009E0EA0" w:rsidRPr="00AA11CB">
              <w:rPr>
                <w:rFonts w:ascii="Times New Roman" w:hAnsi="Times New Roman" w:cs="Times New Roman"/>
                <w:lang w:val="sr-Cyrl-RS"/>
              </w:rPr>
              <w:t>, према различитим критеријумима</w:t>
            </w:r>
          </w:p>
          <w:p w14:paraId="03A60A6D" w14:textId="443BC55C" w:rsidR="009E0EA0" w:rsidRPr="00AA11CB" w:rsidRDefault="009E0EA0" w:rsidP="00512CE7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A11CB">
              <w:rPr>
                <w:rFonts w:ascii="Times New Roman" w:hAnsi="Times New Roman" w:cs="Times New Roman"/>
                <w:lang w:val="sr-Cyrl-RS"/>
              </w:rPr>
              <w:t>Објасне Аристотелову поделу живог света</w:t>
            </w:r>
          </w:p>
          <w:p w14:paraId="07208DCC" w14:textId="07D2E879" w:rsidR="00D57748" w:rsidRPr="00AA11CB" w:rsidRDefault="009E0EA0" w:rsidP="00D577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A11CB">
              <w:rPr>
                <w:rFonts w:ascii="Times New Roman" w:hAnsi="Times New Roman" w:cs="Times New Roman"/>
                <w:lang w:val="sr-Cyrl-RS"/>
              </w:rPr>
              <w:t>Објасне живот и дело</w:t>
            </w:r>
            <w:r w:rsidR="00D57748" w:rsidRPr="00AA11CB">
              <w:rPr>
                <w:rFonts w:ascii="Times New Roman" w:hAnsi="Times New Roman" w:cs="Times New Roman"/>
                <w:lang w:val="sr-Cyrl-RS"/>
              </w:rPr>
              <w:t xml:space="preserve"> Чарлса Дарвина </w:t>
            </w:r>
            <w:r w:rsidRPr="00AA11CB">
              <w:rPr>
                <w:rFonts w:ascii="Times New Roman" w:hAnsi="Times New Roman" w:cs="Times New Roman"/>
                <w:lang w:val="sr-Cyrl-RS"/>
              </w:rPr>
              <w:t>и његов значај за постављање</w:t>
            </w:r>
            <w:r w:rsidR="00D57748" w:rsidRPr="00AA11CB">
              <w:rPr>
                <w:rFonts w:ascii="Times New Roman" w:hAnsi="Times New Roman" w:cs="Times New Roman"/>
                <w:lang w:val="sr-Cyrl-RS"/>
              </w:rPr>
              <w:t xml:space="preserve"> теорије еволуције</w:t>
            </w:r>
          </w:p>
          <w:p w14:paraId="75328BBF" w14:textId="77777777" w:rsidR="00D57748" w:rsidRPr="00AA11CB" w:rsidRDefault="00D57748" w:rsidP="00D577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A11CB">
              <w:rPr>
                <w:rFonts w:ascii="Times New Roman" w:hAnsi="Times New Roman" w:cs="Times New Roman"/>
                <w:lang w:val="sr-Cyrl-RS"/>
              </w:rPr>
              <w:t>Схвате да се данас организми класификују у групре према сродности, односно заједничком пореклу</w:t>
            </w:r>
          </w:p>
          <w:p w14:paraId="2E9DD5E3" w14:textId="4668A499" w:rsidR="00D57748" w:rsidRPr="00AA11CB" w:rsidRDefault="00DA3321" w:rsidP="00D577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A11CB">
              <w:rPr>
                <w:rFonts w:ascii="Times New Roman" w:hAnsi="Times New Roman" w:cs="Times New Roman"/>
                <w:lang w:val="sr-Cyrl-RS"/>
              </w:rPr>
              <w:t>Дефинишу појам палеонтологија и еволуција</w:t>
            </w:r>
          </w:p>
          <w:p w14:paraId="77A5AE85" w14:textId="69DCAD6A" w:rsidR="00D57748" w:rsidRPr="00AA11CB" w:rsidRDefault="00D57748" w:rsidP="00D577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A11CB">
              <w:rPr>
                <w:rFonts w:ascii="Times New Roman" w:hAnsi="Times New Roman" w:cs="Times New Roman"/>
                <w:lang w:val="sr-Cyrl-RS"/>
              </w:rPr>
              <w:t>Објасне шта су фосили, како наста</w:t>
            </w:r>
            <w:r w:rsidR="009E0EA0" w:rsidRPr="00AA11CB">
              <w:rPr>
                <w:rFonts w:ascii="Times New Roman" w:hAnsi="Times New Roman" w:cs="Times New Roman"/>
                <w:lang w:val="sr-Cyrl-RS"/>
              </w:rPr>
              <w:t>ју и шта на основу њих можемо д</w:t>
            </w:r>
            <w:r w:rsidRPr="00AA11CB">
              <w:rPr>
                <w:rFonts w:ascii="Times New Roman" w:hAnsi="Times New Roman" w:cs="Times New Roman"/>
                <w:lang w:val="sr-Cyrl-RS"/>
              </w:rPr>
              <w:t>а</w:t>
            </w:r>
            <w:r w:rsidR="009E0EA0" w:rsidRPr="00AA11C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C786F">
              <w:rPr>
                <w:rFonts w:ascii="Times New Roman" w:hAnsi="Times New Roman" w:cs="Times New Roman"/>
                <w:lang w:val="sr-Cyrl-RS"/>
              </w:rPr>
              <w:t>закљу</w:t>
            </w:r>
            <w:r w:rsidRPr="00AA11CB">
              <w:rPr>
                <w:rFonts w:ascii="Times New Roman" w:hAnsi="Times New Roman" w:cs="Times New Roman"/>
                <w:lang w:val="sr-Cyrl-RS"/>
              </w:rPr>
              <w:t>чимо</w:t>
            </w:r>
          </w:p>
          <w:p w14:paraId="377F64B7" w14:textId="5CC46381" w:rsidR="00D57748" w:rsidRPr="00AA11CB" w:rsidRDefault="00DA3321" w:rsidP="00D577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A11CB">
              <w:rPr>
                <w:rFonts w:ascii="Times New Roman" w:hAnsi="Times New Roman" w:cs="Times New Roman"/>
                <w:lang w:val="sr-Cyrl-RS"/>
              </w:rPr>
              <w:t xml:space="preserve">Разумеју да су </w:t>
            </w:r>
            <w:r w:rsidR="00214D5B" w:rsidRPr="00AA11CB">
              <w:rPr>
                <w:rFonts w:ascii="Times New Roman" w:hAnsi="Times New Roman" w:cs="Times New Roman"/>
                <w:lang w:val="sr-Cyrl-RS"/>
              </w:rPr>
              <w:t xml:space="preserve">за преживљавање врста важни </w:t>
            </w:r>
            <w:r w:rsidRPr="00AA11CB">
              <w:rPr>
                <w:rFonts w:ascii="Times New Roman" w:hAnsi="Times New Roman" w:cs="Times New Roman"/>
                <w:lang w:val="sr-Cyrl-RS"/>
              </w:rPr>
              <w:t xml:space="preserve">прилагођавање, варијабилност, борба за опстанак и природно одабирање </w:t>
            </w:r>
          </w:p>
          <w:p w14:paraId="1431FD6A" w14:textId="77777777" w:rsidR="00DA3321" w:rsidRPr="00AA11CB" w:rsidRDefault="00DA3321" w:rsidP="00D577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A11CB">
              <w:rPr>
                <w:rFonts w:ascii="Times New Roman" w:hAnsi="Times New Roman" w:cs="Times New Roman"/>
                <w:lang w:val="sr-Cyrl-RS"/>
              </w:rPr>
              <w:t>Умеју да објасне шта представаља илустрација „дрво живота“</w:t>
            </w:r>
          </w:p>
          <w:p w14:paraId="73F5C6DA" w14:textId="44D729DE" w:rsidR="00DA3321" w:rsidRPr="00AA11CB" w:rsidRDefault="00DA3321" w:rsidP="00D5774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A11CB">
              <w:rPr>
                <w:rFonts w:ascii="Times New Roman" w:hAnsi="Times New Roman" w:cs="Times New Roman"/>
                <w:lang w:val="sr-Cyrl-RS"/>
              </w:rPr>
              <w:t xml:space="preserve">Умеју да прикажу </w:t>
            </w:r>
            <w:r w:rsidR="00506DDF">
              <w:rPr>
                <w:rFonts w:ascii="Times New Roman" w:hAnsi="Times New Roman" w:cs="Times New Roman"/>
                <w:lang w:val="sr-Cyrl-RS"/>
              </w:rPr>
              <w:t xml:space="preserve">еволутивни развој врста и </w:t>
            </w:r>
            <w:r w:rsidRPr="00AA11CB">
              <w:rPr>
                <w:rFonts w:ascii="Times New Roman" w:hAnsi="Times New Roman" w:cs="Times New Roman"/>
                <w:lang w:val="sr-Cyrl-RS"/>
              </w:rPr>
              <w:t>везе живих бића на основу сродности помоћу „дрвета живота“</w:t>
            </w:r>
          </w:p>
        </w:tc>
      </w:tr>
      <w:tr w:rsidR="00306E34" w:rsidRPr="00AA11CB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2D477FDF" w:rsidR="00306E34" w:rsidRPr="00AA11C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AA11C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623E75A8" w:rsidR="00306E34" w:rsidRPr="00AA11CB" w:rsidRDefault="00214D5B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A11CB">
              <w:rPr>
                <w:rFonts w:ascii="Times New Roman" w:hAnsi="Times New Roman"/>
                <w:lang w:val="sr-Cyrl-RS" w:eastAsia="sr-Latn-CS"/>
              </w:rPr>
              <w:t>Ф</w:t>
            </w:r>
            <w:r w:rsidR="009E0EA0" w:rsidRPr="00AA11CB">
              <w:rPr>
                <w:rFonts w:ascii="Times New Roman" w:hAnsi="Times New Roman"/>
                <w:lang w:val="sr-Cyrl-RS" w:eastAsia="sr-Latn-CS"/>
              </w:rPr>
              <w:t>ронтални</w:t>
            </w:r>
            <w:r w:rsidRPr="00AA11CB">
              <w:rPr>
                <w:rFonts w:ascii="Times New Roman" w:hAnsi="Times New Roman"/>
                <w:lang w:val="sr-Cyrl-RS" w:eastAsia="sr-Latn-CS"/>
              </w:rPr>
              <w:t>, тимски, индивидуални, рад у пару</w:t>
            </w:r>
          </w:p>
        </w:tc>
      </w:tr>
      <w:tr w:rsidR="00306E34" w:rsidRPr="00AA11CB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AA11C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AA11C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1134A791" w:rsidR="00306E34" w:rsidRPr="00AA11CB" w:rsidRDefault="009E0EA0" w:rsidP="00214D5B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A11CB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="00214D5B" w:rsidRPr="00AA11CB">
              <w:rPr>
                <w:rFonts w:ascii="Times New Roman" w:hAnsi="Times New Roman"/>
                <w:lang w:val="sr-Cyrl-RS" w:eastAsia="sr-Latn-CS"/>
              </w:rPr>
              <w:t>, рад на тексту, илустративна</w:t>
            </w:r>
          </w:p>
        </w:tc>
      </w:tr>
      <w:tr w:rsidR="00306E34" w:rsidRPr="00AA11CB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AA11C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AA11C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6C3DEE16" w:rsidR="00306E34" w:rsidRPr="00AA11CB" w:rsidRDefault="009E0EA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A11CB">
              <w:rPr>
                <w:rFonts w:ascii="Times New Roman" w:hAnsi="Times New Roman"/>
                <w:lang w:val="sr-Cyrl-RS" w:eastAsia="sr-Latn-CS"/>
              </w:rPr>
              <w:t>уџбеник</w:t>
            </w:r>
          </w:p>
        </w:tc>
      </w:tr>
      <w:tr w:rsidR="00306E34" w:rsidRPr="00AA11CB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AA11CB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2F44D48C" w:rsidR="00306E34" w:rsidRPr="00AA11CB" w:rsidRDefault="009E0EA0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AA11CB">
              <w:rPr>
                <w:rFonts w:ascii="Times New Roman" w:hAnsi="Times New Roman"/>
                <w:lang w:val="sr-Cyrl-RS" w:eastAsia="sr-Latn-CS"/>
              </w:rPr>
              <w:t>Компетенција за учење</w:t>
            </w:r>
            <w:r w:rsidR="00214D5B" w:rsidRPr="00AA11CB">
              <w:rPr>
                <w:rFonts w:ascii="Times New Roman" w:hAnsi="Times New Roman"/>
                <w:lang w:val="sr-Cyrl-RS" w:eastAsia="sr-Latn-CS"/>
              </w:rPr>
              <w:t>, рад са подацима</w:t>
            </w:r>
            <w:r w:rsidR="00F02385" w:rsidRPr="00AA11CB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  <w:r w:rsidR="00214D5B" w:rsidRPr="00AA11CB">
              <w:rPr>
                <w:rFonts w:ascii="Times New Roman" w:hAnsi="Times New Roman"/>
                <w:lang w:val="sr-Cyrl-RS" w:eastAsia="sr-Latn-CS"/>
              </w:rPr>
              <w:t>, комуникација и сардња</w:t>
            </w:r>
          </w:p>
        </w:tc>
      </w:tr>
      <w:tr w:rsidR="00306E34" w:rsidRPr="00AA11CB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AA11CB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AA11CB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AA11CB" w14:paraId="73F5C70F" w14:textId="77777777" w:rsidTr="009D2BB6">
        <w:trPr>
          <w:trHeight w:val="1175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43501" w14:textId="77777777" w:rsidR="009D2BB6" w:rsidRDefault="00AA11CB" w:rsidP="009D2BB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A11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Уводни део</w:t>
            </w:r>
            <w:r w:rsidRPr="00AA11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AA11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 15</w:t>
            </w:r>
            <w:r w:rsidRPr="00AA11CB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AA11CB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AA11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5564421" w14:textId="298240FB" w:rsidR="00AA11CB" w:rsidRPr="009D2BB6" w:rsidRDefault="00AA11CB" w:rsidP="009D2BB6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proofErr w:type="spellStart"/>
            <w:r w:rsidRPr="009D2BB6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Pr="009D2BB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color w:val="000000"/>
              </w:rPr>
              <w:t>проверава</w:t>
            </w:r>
            <w:proofErr w:type="spellEnd"/>
            <w:r w:rsidRPr="009D2BB6">
              <w:rPr>
                <w:rFonts w:ascii="Times New Roman" w:hAnsi="Times New Roman"/>
                <w:color w:val="000000"/>
              </w:rPr>
              <w:t xml:space="preserve"> </w:t>
            </w:r>
            <w:r w:rsidRPr="009D2BB6">
              <w:rPr>
                <w:rFonts w:ascii="Times New Roman" w:hAnsi="Times New Roman"/>
                <w:color w:val="000000"/>
                <w:lang w:val="sr-Cyrl-RS"/>
              </w:rPr>
              <w:t>домаћи задатак.</w:t>
            </w:r>
          </w:p>
          <w:p w14:paraId="1980847A" w14:textId="77777777" w:rsidR="00AA11CB" w:rsidRPr="00AA11CB" w:rsidRDefault="00AA11CB" w:rsidP="00AA11C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color w:val="000000"/>
              </w:rPr>
              <w:t>Подсе</w:t>
            </w:r>
            <w:proofErr w:type="spellEnd"/>
            <w:r w:rsidRPr="00AA11CB">
              <w:rPr>
                <w:rFonts w:ascii="Times New Roman" w:hAnsi="Times New Roman"/>
                <w:color w:val="000000"/>
                <w:lang w:val="sr-Cyrl-RS"/>
              </w:rPr>
              <w:t>ћа</w:t>
            </w:r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разговор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водили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Чарлсом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Дарвином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зебама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, и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тада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сазнали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зебе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биле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сличне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чему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различите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услед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дошло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настајања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тих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разлика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као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r w:rsidRPr="00AA11CB">
              <w:rPr>
                <w:rFonts w:ascii="Times New Roman" w:hAnsi="Times New Roman"/>
                <w:color w:val="000000"/>
                <w:lang w:val="sr-Cyrl-RS"/>
              </w:rPr>
              <w:t>Дарвин</w:t>
            </w:r>
            <w:r w:rsidRPr="00AA11C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проучавајући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галапагоске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зебе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закључио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>. </w:t>
            </w:r>
          </w:p>
          <w:p w14:paraId="7266F1AB" w14:textId="77777777" w:rsidR="00AA11CB" w:rsidRPr="00AA11CB" w:rsidRDefault="00AA11CB" w:rsidP="00AA11C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51C4C763" w14:textId="515FFC63" w:rsidR="00AA11CB" w:rsidRPr="00AA11CB" w:rsidRDefault="00AA11CB" w:rsidP="00AA11CB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Најав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љује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ученицима да ће погађати наслов лекције кроз </w:t>
            </w:r>
            <w:r w:rsidRPr="00AA11CB">
              <w:rPr>
                <w:rFonts w:ascii="Times New Roman" w:hAnsi="Times New Roman" w:cs="Times New Roman"/>
                <w:b/>
                <w:bCs/>
                <w:color w:val="000000"/>
              </w:rPr>
              <w:t>игру асоцијација.</w:t>
            </w:r>
            <w:r w:rsidRPr="00AA11CB">
              <w:rPr>
                <w:rFonts w:ascii="Times New Roman" w:hAnsi="Times New Roman" w:cs="Times New Roman"/>
                <w:color w:val="000000"/>
              </w:rPr>
              <w:t> 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Ц</w:t>
            </w:r>
            <w:r w:rsidRPr="00AA11CB">
              <w:rPr>
                <w:rFonts w:ascii="Times New Roman" w:hAnsi="Times New Roman" w:cs="Times New Roman"/>
                <w:color w:val="000000"/>
              </w:rPr>
              <w:t>рта на табли табелу за асоцијације на следећи начин: </w:t>
            </w:r>
          </w:p>
          <w:tbl>
            <w:tblPr>
              <w:tblW w:w="0" w:type="auto"/>
              <w:tblInd w:w="6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6"/>
              <w:gridCol w:w="456"/>
            </w:tblGrid>
            <w:tr w:rsidR="00AA11CB" w:rsidRPr="00AA11CB" w14:paraId="2AF9079F" w14:textId="77777777" w:rsidTr="00A55E01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21FF9A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4577A3C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</w:t>
                  </w:r>
                </w:p>
              </w:tc>
            </w:tr>
            <w:tr w:rsidR="00AA11CB" w:rsidRPr="00AA11CB" w14:paraId="719527BA" w14:textId="77777777" w:rsidTr="00A55E01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EA61E9A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1. 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5F0CA7F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1. </w:t>
                  </w:r>
                </w:p>
              </w:tc>
            </w:tr>
            <w:tr w:rsidR="00AA11CB" w:rsidRPr="00AA11CB" w14:paraId="0EE1A2EB" w14:textId="77777777" w:rsidTr="00A55E01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221F041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2. 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B0A8D75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2. </w:t>
                  </w:r>
                </w:p>
              </w:tc>
            </w:tr>
            <w:tr w:rsidR="00AA11CB" w:rsidRPr="00AA11CB" w14:paraId="054D0F21" w14:textId="77777777" w:rsidTr="00A55E01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133BAA9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3. 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88C9C18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3. </w:t>
                  </w:r>
                </w:p>
              </w:tc>
            </w:tr>
            <w:tr w:rsidR="00AA11CB" w:rsidRPr="00AA11CB" w14:paraId="55184BE5" w14:textId="77777777" w:rsidTr="00A55E01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4A0BB9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?</w:t>
                  </w:r>
                </w:p>
              </w:tc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B0B4E3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?</w:t>
                  </w:r>
                </w:p>
              </w:tc>
            </w:tr>
          </w:tbl>
          <w:p w14:paraId="6CFB819B" w14:textId="0B9C5FBF" w:rsidR="00AA11CB" w:rsidRPr="0043358E" w:rsidRDefault="00AA11CB" w:rsidP="0043358E">
            <w:pPr>
              <w:jc w:val="both"/>
              <w:rPr>
                <w:rFonts w:ascii="Times New Roman" w:hAnsi="Times New Roman"/>
              </w:rPr>
            </w:pPr>
            <w:r w:rsidRPr="0043358E">
              <w:rPr>
                <w:rFonts w:ascii="Times New Roman" w:hAnsi="Times New Roman"/>
                <w:color w:val="000000"/>
                <w:lang w:val="sr-Cyrl-RS"/>
              </w:rPr>
              <w:t>Дели</w:t>
            </w:r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тима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43358E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„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откривају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“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поља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тако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изговоре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слово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број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а </w:t>
            </w:r>
            <w:r w:rsidRPr="0043358E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r w:rsidRPr="0043358E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поље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упише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одговарајућу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реч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>. Речи које упису</w:t>
            </w:r>
            <w:r w:rsidRPr="0043358E">
              <w:rPr>
                <w:rFonts w:ascii="Times New Roman" w:hAnsi="Times New Roman"/>
                <w:color w:val="000000"/>
                <w:lang w:val="sr-Cyrl-RS"/>
              </w:rPr>
              <w:t>је</w:t>
            </w:r>
            <w:r w:rsidRPr="0043358E">
              <w:rPr>
                <w:rFonts w:ascii="Times New Roman" w:hAnsi="Times New Roman"/>
                <w:color w:val="000000"/>
              </w:rPr>
              <w:t xml:space="preserve"> у поља дате су у испод, у решењу за асоцијације.</w:t>
            </w:r>
          </w:p>
          <w:p w14:paraId="07A8133E" w14:textId="77777777" w:rsidR="00AA11CB" w:rsidRPr="00AA11CB" w:rsidRDefault="00AA11CB" w:rsidP="00AA11CB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 </w:t>
            </w:r>
          </w:p>
          <w:tbl>
            <w:tblPr>
              <w:tblW w:w="0" w:type="auto"/>
              <w:tblInd w:w="60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56"/>
              <w:gridCol w:w="1560"/>
            </w:tblGrid>
            <w:tr w:rsidR="00AA11CB" w:rsidRPr="00AA11CB" w14:paraId="745C0161" w14:textId="77777777" w:rsidTr="00A55E01">
              <w:tc>
                <w:tcPr>
                  <w:tcW w:w="1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5F6F5C8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А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3FE5B3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Б</w:t>
                  </w:r>
                </w:p>
              </w:tc>
            </w:tr>
            <w:tr w:rsidR="00AA11CB" w:rsidRPr="00AA11CB" w14:paraId="30DDCACF" w14:textId="77777777" w:rsidTr="00A55E01">
              <w:tc>
                <w:tcPr>
                  <w:tcW w:w="1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ADE219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1. </w:t>
                  </w:r>
                  <w:proofErr w:type="spellStart"/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лист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1C7964D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1. </w:t>
                  </w:r>
                  <w:proofErr w:type="spellStart"/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рађање</w:t>
                  </w:r>
                  <w:proofErr w:type="spellEnd"/>
                </w:p>
              </w:tc>
            </w:tr>
            <w:tr w:rsidR="00AA11CB" w:rsidRPr="00AA11CB" w14:paraId="0CD8F66B" w14:textId="77777777" w:rsidTr="00A55E01">
              <w:tc>
                <w:tcPr>
                  <w:tcW w:w="1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7BA41F0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2. </w:t>
                  </w:r>
                  <w:proofErr w:type="spellStart"/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папир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F806CC1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2. </w:t>
                  </w:r>
                  <w:proofErr w:type="spellStart"/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развој</w:t>
                  </w:r>
                  <w:proofErr w:type="spellEnd"/>
                </w:p>
              </w:tc>
            </w:tr>
            <w:tr w:rsidR="00AA11CB" w:rsidRPr="00AA11CB" w14:paraId="3024A637" w14:textId="77777777" w:rsidTr="00A55E01">
              <w:tc>
                <w:tcPr>
                  <w:tcW w:w="1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A72133A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3. </w:t>
                  </w:r>
                  <w:proofErr w:type="spellStart"/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корен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58864B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 xml:space="preserve">3. </w:t>
                  </w:r>
                  <w:proofErr w:type="spellStart"/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постојање</w:t>
                  </w:r>
                  <w:proofErr w:type="spellEnd"/>
                </w:p>
              </w:tc>
            </w:tr>
            <w:tr w:rsidR="00AA11CB" w:rsidRPr="00AA11CB" w14:paraId="2B2F317E" w14:textId="77777777" w:rsidTr="00A55E01">
              <w:tc>
                <w:tcPr>
                  <w:tcW w:w="1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0963F3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ДРВО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4C1E32" w14:textId="77777777" w:rsidR="00AA11CB" w:rsidRPr="00AA11CB" w:rsidRDefault="00AA11CB" w:rsidP="00A55E01">
                  <w:pPr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 w:rsidRPr="00AA11CB">
                    <w:rPr>
                      <w:rFonts w:ascii="Times New Roman" w:hAnsi="Times New Roman"/>
                      <w:i/>
                      <w:iCs/>
                      <w:color w:val="000000"/>
                    </w:rPr>
                    <w:t>ЖИВОТ</w:t>
                  </w:r>
                </w:p>
              </w:tc>
            </w:tr>
          </w:tbl>
          <w:p w14:paraId="4C8A73A2" w14:textId="77777777" w:rsidR="00AA11CB" w:rsidRPr="00AA11CB" w:rsidRDefault="00AA11CB" w:rsidP="00AA11CB">
            <w:pPr>
              <w:spacing w:line="276" w:lineRule="auto"/>
              <w:ind w:left="720"/>
              <w:rPr>
                <w:rFonts w:ascii="Times New Roman" w:hAnsi="Times New Roman"/>
                <w:lang w:val="sr-Cyrl-RS"/>
              </w:rPr>
            </w:pPr>
          </w:p>
          <w:p w14:paraId="1694E7C3" w14:textId="087364C6" w:rsidR="00AA11CB" w:rsidRPr="00AA11CB" w:rsidRDefault="00AA11CB" w:rsidP="0043358E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b/>
                <w:color w:val="000000"/>
                <w:lang w:val="sr-Cyrl-RS" w:eastAsia="sr-Latn-CS"/>
              </w:rPr>
            </w:pP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Н</w:t>
            </w:r>
            <w:r w:rsidRPr="00AA11CB">
              <w:rPr>
                <w:rFonts w:ascii="Times New Roman" w:hAnsi="Times New Roman" w:cs="Times New Roman"/>
                <w:color w:val="000000"/>
              </w:rPr>
              <w:t>а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 xml:space="preserve">ставник пише 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на табли наслов </w:t>
            </w:r>
            <w:r w:rsidRPr="00AA11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ДРВО ЖИВОТА</w:t>
            </w:r>
          </w:p>
          <w:p w14:paraId="71F961D6" w14:textId="2ACAE1CD" w:rsidR="0043358E" w:rsidRPr="00AA11CB" w:rsidRDefault="00AA11CB" w:rsidP="00AA11CB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</w:t>
            </w:r>
            <w:r w:rsidRPr="00AA11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 минута )</w:t>
            </w:r>
          </w:p>
          <w:p w14:paraId="2E851489" w14:textId="178ECD47" w:rsidR="00AA11CB" w:rsidRPr="00AA11CB" w:rsidRDefault="00AA11CB" w:rsidP="00AA11CB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AA11CB">
              <w:rPr>
                <w:rFonts w:ascii="Times New Roman" w:hAnsi="Times New Roman"/>
                <w:color w:val="000000"/>
                <w:lang w:val="sr-Cyrl-RS"/>
              </w:rPr>
              <w:t>Наставник каже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је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/>
              </w:rPr>
              <w:t>дрво живота</w:t>
            </w:r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илустрација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направио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Чарлс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Дарвин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илустрација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могла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представља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>. Подст</w:t>
            </w:r>
            <w:r w:rsidRPr="00AA11CB">
              <w:rPr>
                <w:rFonts w:ascii="Times New Roman" w:hAnsi="Times New Roman"/>
                <w:color w:val="000000"/>
                <w:lang w:val="sr-Cyrl-RS"/>
              </w:rPr>
              <w:t>иче</w:t>
            </w:r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дођу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закључка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аналогији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породичним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стаблом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представља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породично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стабло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везе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свима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онима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којима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смо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неком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сродству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јер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њима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имамо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заједничке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претке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односно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заједничко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порекло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представља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дрво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живота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везе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свих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живих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бића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основу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сродности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то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јест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заједничког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претка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односно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заједничког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порекла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>). </w:t>
            </w:r>
          </w:p>
          <w:p w14:paraId="5C65E240" w14:textId="77777777" w:rsidR="00AA11CB" w:rsidRDefault="00AA11CB" w:rsidP="00AA11CB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BA599B3" w14:textId="2B552B2F" w:rsidR="00AA11CB" w:rsidRPr="009D2BB6" w:rsidRDefault="00AA11CB" w:rsidP="00AA11CB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AA11CB">
              <w:rPr>
                <w:rFonts w:ascii="Times New Roman" w:hAnsi="Times New Roman"/>
                <w:color w:val="000000"/>
              </w:rPr>
              <w:t>Каж</w:t>
            </w:r>
            <w:proofErr w:type="spellEnd"/>
            <w:r w:rsidRPr="00AA11CB"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научници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покушавали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класификују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жива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бића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пре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Чарлса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Дарвина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к</w:t>
            </w:r>
            <w:r w:rsidRPr="00AA11CB">
              <w:rPr>
                <w:rFonts w:ascii="Times New Roman" w:hAnsi="Times New Roman"/>
                <w:color w:val="000000"/>
                <w:lang w:val="sr-Cyrl-RS"/>
              </w:rPr>
              <w:t>ојим</w:t>
            </w:r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критеријум</w:t>
            </w:r>
            <w:proofErr w:type="spellEnd"/>
            <w:r w:rsidRPr="00AA11CB">
              <w:rPr>
                <w:rFonts w:ascii="Times New Roman" w:hAnsi="Times New Roman"/>
                <w:color w:val="000000"/>
                <w:lang w:val="sr-Cyrl-RS"/>
              </w:rPr>
              <w:t>има</w:t>
            </w:r>
            <w:r w:rsidRPr="00AA11CB">
              <w:rPr>
                <w:rFonts w:ascii="Times New Roman" w:hAnsi="Times New Roman"/>
                <w:color w:val="000000"/>
              </w:rPr>
              <w:t>. </w:t>
            </w:r>
          </w:p>
          <w:p w14:paraId="18D4D26C" w14:textId="48624ED3" w:rsidR="00AA11CB" w:rsidRPr="00AA11CB" w:rsidRDefault="00AA11CB" w:rsidP="00AA11C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Упу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ученике на кутак </w:t>
            </w:r>
            <w:r w:rsidRPr="00AA11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За радознале </w:t>
            </w:r>
            <w:r w:rsidRPr="00AA11CB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166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. </w:t>
            </w:r>
            <w:r w:rsidRPr="00AA11CB">
              <w:rPr>
                <w:rFonts w:ascii="Times New Roman" w:hAnsi="Times New Roman" w:cs="Times New Roman"/>
                <w:color w:val="000000"/>
              </w:rPr>
              <w:t>Док ученици читају, пиш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на табли следеће </w:t>
            </w:r>
            <w:r>
              <w:rPr>
                <w:rFonts w:ascii="Times New Roman" w:hAnsi="Times New Roman" w:cs="Times New Roman"/>
                <w:color w:val="000000"/>
              </w:rPr>
              <w:t>исказе</w:t>
            </w:r>
            <w:r w:rsidRPr="00AA11CB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37993028" w14:textId="77777777" w:rsidR="00AA11CB" w:rsidRPr="00AA11CB" w:rsidRDefault="00AA11CB" w:rsidP="00AA11C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Организми који се крећу.</w:t>
            </w:r>
          </w:p>
          <w:p w14:paraId="0AD94DD8" w14:textId="77777777" w:rsidR="00AA11CB" w:rsidRPr="00AA11CB" w:rsidRDefault="00AA11CB" w:rsidP="00AA11C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Организам који мисли. </w:t>
            </w:r>
          </w:p>
          <w:p w14:paraId="4D8C0CBE" w14:textId="77777777" w:rsidR="00AA11CB" w:rsidRPr="00AA11CB" w:rsidRDefault="00AA11CB" w:rsidP="00AA11C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Мале, средње и велике.</w:t>
            </w:r>
          </w:p>
          <w:p w14:paraId="10D1B47C" w14:textId="77777777" w:rsidR="00AA11CB" w:rsidRPr="00AA11CB" w:rsidRDefault="00AA11CB" w:rsidP="00AA11C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Зелени организми који се не крећу.</w:t>
            </w:r>
          </w:p>
          <w:p w14:paraId="5805BC42" w14:textId="77777777" w:rsidR="00AA11CB" w:rsidRPr="00AA11CB" w:rsidRDefault="00AA11CB" w:rsidP="00AA11C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Биљке, животиње и човек.</w:t>
            </w:r>
          </w:p>
          <w:p w14:paraId="6F140731" w14:textId="77777777" w:rsidR="00AA11CB" w:rsidRPr="00AA11CB" w:rsidRDefault="00AA11CB" w:rsidP="00AA11C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Ваздух, земља, вода.</w:t>
            </w:r>
          </w:p>
          <w:p w14:paraId="6E64CD1F" w14:textId="7CB1BBB3" w:rsidR="00AA11CB" w:rsidRPr="00AA11CB" w:rsidRDefault="00AA11CB" w:rsidP="009D2BB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3358E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3358E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3358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>:</w:t>
            </w:r>
          </w:p>
          <w:p w14:paraId="2C1E14E0" w14:textId="77777777" w:rsidR="00AA11CB" w:rsidRPr="00AA11CB" w:rsidRDefault="00AA11CB" w:rsidP="009D2BB6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Под којим редним бројем су појмови који се односе на Аристотелову поделу свих живих бића?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Под редним бројем 5.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9139D89" w14:textId="77777777" w:rsidR="00AA11CB" w:rsidRPr="00AA11CB" w:rsidRDefault="00AA11CB" w:rsidP="009D2BB6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Под којим редним бројем су дефинисане биљке?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Под редним бројем 4.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08F412D" w14:textId="77777777" w:rsidR="00AA11CB" w:rsidRPr="00AA11CB" w:rsidRDefault="00AA11CB" w:rsidP="009D2BB6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Под којим редним бројем су дефинисане животиње?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Под редним бројем 1.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2C41BDD" w14:textId="77777777" w:rsidR="00AA11CB" w:rsidRPr="00AA11CB" w:rsidRDefault="00AA11CB" w:rsidP="009D2BB6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Под којим редним бројем је дефинисан човек?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Под редним бројем 2.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86DAFD3" w14:textId="77777777" w:rsidR="00AA11CB" w:rsidRPr="00AA11CB" w:rsidRDefault="00AA11CB" w:rsidP="009D2BB6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lastRenderedPageBreak/>
              <w:t>Под којим редним бројем су појмови који описују начин на који је Аристотел поделио животиње?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Под редним бројем 6.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2FEF085" w14:textId="77777777" w:rsidR="00AA11CB" w:rsidRPr="00AA11CB" w:rsidRDefault="00AA11CB" w:rsidP="009D2BB6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Под којим редним бројем су појмови који описују начин на који је Аристотел поделио биљке?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Под редним бројем 3.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95DE100" w14:textId="77777777" w:rsidR="00AA11CB" w:rsidRPr="00AA11CB" w:rsidRDefault="00AA11CB" w:rsidP="00AA11CB">
            <w:pPr>
              <w:spacing w:after="160"/>
              <w:jc w:val="both"/>
              <w:rPr>
                <w:rFonts w:ascii="Times New Roman" w:hAnsi="Times New Roman"/>
              </w:rPr>
            </w:pPr>
            <w:r w:rsidRPr="00AA11CB">
              <w:rPr>
                <w:rFonts w:ascii="Times New Roman" w:hAnsi="Times New Roman"/>
                <w:color w:val="000000"/>
                <w:lang w:val="sr-Cyrl-RS"/>
              </w:rPr>
              <w:t>Б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рише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исказе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поставља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следећа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питања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одговорити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сећању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>:</w:t>
            </w:r>
          </w:p>
          <w:p w14:paraId="018DB02B" w14:textId="77777777" w:rsidR="00AA11CB" w:rsidRPr="00AA11CB" w:rsidRDefault="00AA11CB" w:rsidP="00AA11C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Како је Аристотел поделио сва жива бића?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На биљке – зелене организме које се не крећу, животиње – организме који се крећу и човека – организам који мисли.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3AC1C11" w14:textId="77777777" w:rsidR="00AA11CB" w:rsidRPr="00AA11CB" w:rsidRDefault="00AA11CB" w:rsidP="00AA11C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Како је груписао животиње?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Према месту где живе – ваздух, вода и земља.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CBD85BA" w14:textId="77777777" w:rsidR="00AA11CB" w:rsidRPr="00AA11CB" w:rsidRDefault="00AA11CB" w:rsidP="00AA11C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Како је груписао биљке?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По величини – мале, средње и велике.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DC015D6" w14:textId="77777777" w:rsidR="00AA11CB" w:rsidRPr="00AA11CB" w:rsidRDefault="00AA11CB" w:rsidP="00AA11CB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color w:val="000000"/>
              </w:rPr>
              <w:t>Нав</w:t>
            </w:r>
            <w:proofErr w:type="spellEnd"/>
            <w:r w:rsidRPr="00AA11CB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Аристотел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разлику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Дарвина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груписао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организме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сличности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Може</w:t>
            </w:r>
            <w:proofErr w:type="spellEnd"/>
            <w:r w:rsidRPr="00AA11CB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питат</w:t>
            </w:r>
            <w:proofErr w:type="spellEnd"/>
            <w:r w:rsidRPr="00AA11CB"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Pr="00AA11CB">
              <w:rPr>
                <w:rFonts w:ascii="Times New Roman" w:hAnsi="Times New Roman"/>
                <w:color w:val="000000"/>
              </w:rPr>
              <w:t>:</w:t>
            </w:r>
          </w:p>
          <w:p w14:paraId="0D128C23" w14:textId="77777777" w:rsidR="00AA11CB" w:rsidRPr="00AA11CB" w:rsidRDefault="00AA11CB" w:rsidP="00AA11CB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Да ли је Аристотел, као Дарвин, у својој подели живих бића узимао у обзир њихово заједничко порекло?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Није.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1B37386" w14:textId="4525558B" w:rsidR="00AA11CB" w:rsidRPr="009D2BB6" w:rsidRDefault="00AA11CB" w:rsidP="009D2BB6">
            <w:pPr>
              <w:pStyle w:val="ListParagraph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Пошто није узимао у обзир заједничко порекло, по чему је Аристотел разврстао жива бића?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По способности кретања, месту где живе, величини, односно по сличности.</w:t>
            </w:r>
            <w:r w:rsidRPr="00AA11CB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5C63814B" w14:textId="77777777" w:rsidR="00AA11CB" w:rsidRPr="00AA11CB" w:rsidRDefault="00AA11CB" w:rsidP="0043358E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ише на табли следеће тезе и 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каже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ученицима да 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их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препишу. </w:t>
            </w:r>
          </w:p>
          <w:p w14:paraId="7063FB21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Назив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дела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 </w:t>
            </w:r>
          </w:p>
          <w:p w14:paraId="46A60C83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Век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у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објављено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</w:t>
            </w:r>
          </w:p>
          <w:p w14:paraId="6B3ACA3D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Тема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 </w:t>
            </w:r>
          </w:p>
          <w:p w14:paraId="496D7F65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Место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начин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прикупљања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информација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</w:t>
            </w:r>
          </w:p>
          <w:p w14:paraId="08BD1BA3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Начин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путовања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 </w:t>
            </w:r>
          </w:p>
          <w:p w14:paraId="3001BC41" w14:textId="7611FE49" w:rsidR="00AA11CB" w:rsidRPr="009D2BB6" w:rsidRDefault="00AA11CB" w:rsidP="009D2BB6">
            <w:pPr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Време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обраде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запажања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 </w:t>
            </w:r>
          </w:p>
          <w:p w14:paraId="7418CEB6" w14:textId="00FC8D0D" w:rsidR="00AA11CB" w:rsidRPr="00AA11CB" w:rsidRDefault="00AA11CB" w:rsidP="00AA11CB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AA11CB">
              <w:rPr>
                <w:rFonts w:ascii="Times New Roman" w:hAnsi="Times New Roman"/>
                <w:color w:val="000000"/>
                <w:lang w:val="sr-Cyrl-RS"/>
              </w:rPr>
              <w:t>зива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први</w:t>
            </w:r>
            <w:proofErr w:type="spellEnd"/>
            <w:r w:rsidRPr="00AA11C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AA11CB">
              <w:rPr>
                <w:rFonts w:ascii="Times New Roman" w:hAnsi="Times New Roman"/>
                <w:b/>
                <w:bCs/>
                <w:color w:val="000000"/>
              </w:rPr>
              <w:t xml:space="preserve"> 167 </w:t>
            </w:r>
            <w:r w:rsidRPr="00AA11CB">
              <w:rPr>
                <w:rFonts w:ascii="Times New Roman" w:hAnsi="Times New Roman"/>
                <w:color w:val="000000"/>
              </w:rPr>
              <w:t xml:space="preserve">и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допишу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тражене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информације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. </w:t>
            </w:r>
            <w:r w:rsidRPr="00AA11CB">
              <w:rPr>
                <w:rFonts w:ascii="Times New Roman" w:hAnsi="Times New Roman"/>
                <w:color w:val="000000"/>
                <w:lang w:val="sr-Cyrl-RS"/>
              </w:rPr>
              <w:t>Н</w:t>
            </w:r>
            <w:r>
              <w:rPr>
                <w:rFonts w:ascii="Times New Roman" w:hAnsi="Times New Roman"/>
                <w:color w:val="000000"/>
                <w:lang w:val="sr-Cyrl-RS"/>
              </w:rPr>
              <w:t xml:space="preserve">аставник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проверава</w:t>
            </w:r>
            <w:r w:rsidRPr="00AA11CB">
              <w:rPr>
                <w:rFonts w:ascii="Times New Roman" w:hAnsi="Times New Roman"/>
                <w:color w:val="000000"/>
              </w:rPr>
              <w:t>.</w:t>
            </w:r>
          </w:p>
          <w:p w14:paraId="76BF058A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Одговори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:</w:t>
            </w:r>
          </w:p>
          <w:p w14:paraId="19446EDB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Назив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дела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</w:t>
            </w:r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„О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пореклу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врста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>“</w:t>
            </w:r>
          </w:p>
          <w:p w14:paraId="715D7470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Век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у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објављено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</w:t>
            </w:r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XIX</w:t>
            </w:r>
          </w:p>
          <w:p w14:paraId="2948E553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Тема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</w:t>
            </w:r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еволуција</w:t>
            </w:r>
            <w:proofErr w:type="spellEnd"/>
          </w:p>
          <w:p w14:paraId="6C9265B6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Место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начин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прикупљања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информација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</w:t>
            </w:r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различити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континенти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;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проучавање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живих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бића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њихових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фосила</w:t>
            </w:r>
            <w:proofErr w:type="spellEnd"/>
          </w:p>
          <w:p w14:paraId="4754D8AC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Начин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путовања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</w:t>
            </w:r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бродом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„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Бигл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>“</w:t>
            </w:r>
          </w:p>
          <w:p w14:paraId="1D092B82" w14:textId="77777777" w:rsidR="00AA11CB" w:rsidRPr="00AA11CB" w:rsidRDefault="00AA11CB" w:rsidP="00AA11CB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Време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обраде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запажања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:</w:t>
            </w:r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23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године</w:t>
            </w:r>
            <w:proofErr w:type="spellEnd"/>
          </w:p>
          <w:p w14:paraId="03D6D8B9" w14:textId="77777777" w:rsidR="00AA11CB" w:rsidRPr="00AA11CB" w:rsidRDefault="00AA11CB" w:rsidP="00AA11CB">
            <w:pPr>
              <w:rPr>
                <w:rFonts w:ascii="Times New Roman" w:hAnsi="Times New Roman"/>
              </w:rPr>
            </w:pPr>
          </w:p>
          <w:p w14:paraId="6444D10D" w14:textId="77777777" w:rsidR="00AA11CB" w:rsidRPr="00AA11CB" w:rsidRDefault="00AA11CB" w:rsidP="00AA11CB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AA11CB">
              <w:rPr>
                <w:rFonts w:ascii="Times New Roman" w:hAnsi="Times New Roman" w:cs="Times New Roman"/>
                <w:b/>
                <w:bCs/>
                <w:color w:val="000000"/>
              </w:rPr>
              <w:t>ЗАЈЕДНИЧКО ПОРЕКЛО</w:t>
            </w:r>
          </w:p>
          <w:p w14:paraId="3E99DB2D" w14:textId="77777777" w:rsidR="0043358E" w:rsidRDefault="0043358E" w:rsidP="0043358E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3F14C121" w14:textId="77777777" w:rsidR="00AA11CB" w:rsidRDefault="00AA11CB" w:rsidP="0043358E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AA11CB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основу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чега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захваљујући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проучавањима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сазнањима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којих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дошао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Чарлс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Дарвин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жива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бића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класификују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на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основу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сродности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>).</w:t>
            </w:r>
          </w:p>
          <w:p w14:paraId="3F742BD0" w14:textId="77777777" w:rsidR="0043358E" w:rsidRDefault="0043358E" w:rsidP="0043358E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A41EDED" w14:textId="40A728B0" w:rsidR="00AA11CB" w:rsidRPr="0043358E" w:rsidRDefault="00AA11CB" w:rsidP="0043358E">
            <w:pPr>
              <w:jc w:val="both"/>
              <w:rPr>
                <w:rFonts w:ascii="Times New Roman" w:hAnsi="Times New Roman"/>
              </w:rPr>
            </w:pPr>
            <w:r w:rsidRPr="0043358E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ише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следећа</w:t>
            </w:r>
            <w:proofErr w:type="spellEnd"/>
            <w:r w:rsidRPr="004335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питања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да препишу питања. </w:t>
            </w:r>
          </w:p>
          <w:p w14:paraId="6E5155E4" w14:textId="77777777" w:rsidR="00AA11CB" w:rsidRPr="00AA11CB" w:rsidRDefault="00AA11CB" w:rsidP="00AA11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Шта су фосили и који је њихова значај у научним истраживањима?</w:t>
            </w:r>
          </w:p>
          <w:p w14:paraId="4158FFE4" w14:textId="77777777" w:rsidR="00AA11CB" w:rsidRPr="00AA11CB" w:rsidRDefault="00AA11CB" w:rsidP="00AA11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Шта све могу да буду фосилни остаци и где се они могу наћи? </w:t>
            </w:r>
          </w:p>
          <w:p w14:paraId="0E5DB59B" w14:textId="77777777" w:rsidR="00AA11CB" w:rsidRPr="00AA11CB" w:rsidRDefault="00AA11CB" w:rsidP="00AA11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Којих фосилних остатака има највише и зашто?</w:t>
            </w:r>
          </w:p>
          <w:p w14:paraId="3C0CC4BD" w14:textId="77777777" w:rsidR="00AA11CB" w:rsidRPr="00AA11CB" w:rsidRDefault="00AA11CB" w:rsidP="00AA11CB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Која наука се бави изучавањем фосила</w:t>
            </w:r>
            <w:r w:rsidRPr="00AA11CB">
              <w:rPr>
                <w:rFonts w:ascii="Times New Roman" w:hAnsi="Times New Roman" w:cs="Times New Roman"/>
                <w:color w:val="000000"/>
              </w:rPr>
              <w:t>? </w:t>
            </w:r>
          </w:p>
          <w:p w14:paraId="50E460CC" w14:textId="292EA58B" w:rsidR="00AA11CB" w:rsidRPr="00AA11CB" w:rsidRDefault="00AA11CB" w:rsidP="0043358E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AA11CB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r w:rsidRPr="00AA11CB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други</w:t>
            </w:r>
            <w:proofErr w:type="spellEnd"/>
            <w:r w:rsidRPr="00AA11C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поднаслова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Заједничко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порекло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AA11CB">
              <w:rPr>
                <w:rFonts w:ascii="Times New Roman" w:hAnsi="Times New Roman"/>
                <w:b/>
                <w:bCs/>
                <w:color w:val="000000"/>
              </w:rPr>
              <w:t xml:space="preserve"> 167</w:t>
            </w:r>
            <w:r w:rsidR="0043358E">
              <w:rPr>
                <w:rFonts w:ascii="Times New Roman" w:hAnsi="Times New Roman"/>
                <w:color w:val="000000"/>
              </w:rPr>
              <w:t xml:space="preserve"> и</w:t>
            </w:r>
            <w:r w:rsidR="0043358E">
              <w:rPr>
                <w:rFonts w:ascii="Times New Roman" w:hAnsi="Times New Roman"/>
                <w:color w:val="000000"/>
                <w:lang w:val="sr-Cyrl-RS"/>
              </w:rPr>
              <w:t xml:space="preserve"> писм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ено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дата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AA11CB">
              <w:rPr>
                <w:rFonts w:ascii="Times New Roman" w:hAnsi="Times New Roman"/>
                <w:color w:val="000000"/>
              </w:rPr>
              <w:t xml:space="preserve">. </w:t>
            </w:r>
            <w:r w:rsidR="0043358E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AA11CB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="0043358E">
              <w:rPr>
                <w:rFonts w:ascii="Times New Roman" w:hAnsi="Times New Roman"/>
                <w:color w:val="000000"/>
                <w:lang w:val="sr-Cyrl-RS"/>
              </w:rPr>
              <w:t xml:space="preserve"> проверава</w:t>
            </w:r>
            <w:r w:rsidRPr="00AA11CB">
              <w:rPr>
                <w:rFonts w:ascii="Times New Roman" w:hAnsi="Times New Roman"/>
                <w:color w:val="000000"/>
              </w:rPr>
              <w:t>. </w:t>
            </w:r>
          </w:p>
          <w:p w14:paraId="64625FA7" w14:textId="77777777" w:rsidR="00AA11CB" w:rsidRPr="00AA11CB" w:rsidRDefault="00AA11CB" w:rsidP="0043358E">
            <w:pPr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Одговори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>: </w:t>
            </w:r>
          </w:p>
          <w:p w14:paraId="2CFC78F0" w14:textId="77777777" w:rsidR="00AA11CB" w:rsidRPr="00AA11CB" w:rsidRDefault="00AA11CB" w:rsidP="0043358E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Фосили су остаци целог организма или неког његовог дела. Они нам пружају директне доказе о еволуцији живих бића.</w:t>
            </w:r>
          </w:p>
          <w:p w14:paraId="6CB85EE9" w14:textId="77777777" w:rsidR="00AA11CB" w:rsidRPr="00AA11CB" w:rsidRDefault="00AA11CB" w:rsidP="0043358E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Фосилни остаци могу бити зуби, кости и љуштуре, а могу се наћи у камену, слојевима стена, у ћилибару и леду.</w:t>
            </w:r>
          </w:p>
          <w:p w14:paraId="781DF4AC" w14:textId="77777777" w:rsidR="00AA11CB" w:rsidRPr="00AA11CB" w:rsidRDefault="00AA11CB" w:rsidP="0043358E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Највише има морских фосилних остатака зато што су их наслаге материјала прекривале много брже него копнене организме. </w:t>
            </w:r>
          </w:p>
          <w:p w14:paraId="2F5E554F" w14:textId="14D8AF95" w:rsidR="00AA11CB" w:rsidRPr="009D2BB6" w:rsidRDefault="00AA11CB" w:rsidP="009D2BB6">
            <w:pPr>
              <w:pStyle w:val="ListParagraph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Наука која се бави изучавањем фосилних остатака назива се палеонтологија. </w:t>
            </w:r>
            <w:bookmarkStart w:id="0" w:name="_GoBack"/>
            <w:bookmarkEnd w:id="0"/>
          </w:p>
          <w:p w14:paraId="5E9DC635" w14:textId="3016CF0D" w:rsidR="00AA11CB" w:rsidRPr="009D2BB6" w:rsidRDefault="00AA11CB" w:rsidP="009D2BB6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Обја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шњава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ученицима шта је ћилибар и упу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их </w:t>
            </w:r>
            <w:r w:rsidRPr="00AA11CB">
              <w:rPr>
                <w:rFonts w:ascii="Times New Roman" w:hAnsi="Times New Roman" w:cs="Times New Roman"/>
                <w:b/>
                <w:bCs/>
                <w:color w:val="000000"/>
              </w:rPr>
              <w:t>на слике фосила праисторијске рибе, шкорпије и листа папрати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AA11CB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167</w:t>
            </w:r>
            <w:r w:rsidRPr="00AA11C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5C9CCA6" w14:textId="77777777" w:rsidR="00AA11CB" w:rsidRPr="00AA11CB" w:rsidRDefault="00AA11CB" w:rsidP="00AA11C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Пита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ученике како се називају разлике међу јединкама исте врсте, које је уочио Дарвин, а које им омогућавају преживљавање у различитим животним срединама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варијабилност</w:t>
            </w:r>
            <w:r w:rsidRPr="00AA11CB">
              <w:rPr>
                <w:rFonts w:ascii="Times New Roman" w:hAnsi="Times New Roman" w:cs="Times New Roman"/>
                <w:color w:val="000000"/>
              </w:rPr>
              <w:t>). </w:t>
            </w:r>
          </w:p>
          <w:p w14:paraId="2D8F8E2F" w14:textId="77777777" w:rsidR="00AA11CB" w:rsidRPr="0043358E" w:rsidRDefault="00AA11CB" w:rsidP="0043358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3358E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43358E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4335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Pr="004335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скакавца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4335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43358E">
              <w:rPr>
                <w:rFonts w:ascii="Times New Roman" w:hAnsi="Times New Roman"/>
                <w:b/>
                <w:bCs/>
                <w:color w:val="000000"/>
              </w:rPr>
              <w:t xml:space="preserve"> 168</w:t>
            </w:r>
            <w:r w:rsidRPr="0043358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поставља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43358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следећа</w:t>
            </w:r>
            <w:proofErr w:type="spellEnd"/>
            <w:r w:rsidRPr="004335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или</w:t>
            </w:r>
            <w:proofErr w:type="spellEnd"/>
            <w:r w:rsidRPr="004335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слична</w:t>
            </w:r>
            <w:proofErr w:type="spellEnd"/>
            <w:r w:rsidRPr="0043358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43358E">
              <w:rPr>
                <w:rFonts w:ascii="Times New Roman" w:hAnsi="Times New Roman"/>
                <w:b/>
                <w:bCs/>
                <w:color w:val="000000"/>
              </w:rPr>
              <w:t>питања</w:t>
            </w:r>
            <w:proofErr w:type="spellEnd"/>
            <w:r w:rsidRPr="0043358E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774E5DFD" w14:textId="77777777" w:rsidR="00AA11CB" w:rsidRPr="00AA11CB" w:rsidRDefault="00AA11CB" w:rsidP="00AA11CB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Какве боје може да буде тело скакавца?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Смеђе или зелено</w:t>
            </w:r>
            <w:r w:rsidRPr="00AA11CB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1478A69A" w14:textId="77777777" w:rsidR="00AA11CB" w:rsidRPr="00AA11CB" w:rsidRDefault="00AA11CB" w:rsidP="00AA11CB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Који скакавац ће бити боље прилагођен зеленој, а који смеђој трави?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Зелени скакавац ће бити боље прилагођен зеленој трави, а смеђи скакавац ће бити боље прилагођен смеђој трави.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39C26CD" w14:textId="77777777" w:rsidR="00AA11CB" w:rsidRPr="00AA11CB" w:rsidRDefault="00AA11CB" w:rsidP="00AA11CB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Да ли ће у једној популацији постојати обе боје овог скакаваца докле год се смењују периоди зелене и смеђе траве током године?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Да, хоће.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88983E7" w14:textId="77777777" w:rsidR="00AA11CB" w:rsidRPr="00AA11CB" w:rsidRDefault="00AA11CB" w:rsidP="00AA11CB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Шта би се десило када би на једном пољу трава стално била зелена, а на другом стално смеђа?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На пољу где је стално зелена трава били би бројнији зелени скакавци, а на пољу где је трава стално смеђа, били би бројнији смеђи скакавци.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E961174" w14:textId="77777777" w:rsidR="00AA11CB" w:rsidRPr="00AA11CB" w:rsidRDefault="00AA11CB" w:rsidP="00AA11CB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Да ли би ове две популације скакаваца, након стотине и хиљаде година, постале толико различите да више не би могле да се размножавају?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Да, постале би.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E28757E" w14:textId="77777777" w:rsidR="00AA11CB" w:rsidRPr="00AA11CB" w:rsidRDefault="00AA11CB" w:rsidP="00AA11CB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Да ли би то значило да су, у ствари, настале две нове врсте?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Да, значило би.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1304142" w14:textId="77777777" w:rsidR="00AA11CB" w:rsidRPr="00AA11CB" w:rsidRDefault="00AA11CB" w:rsidP="00AA11CB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Да ли би оне ипак биле сродне?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Да, биле би сродне.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23445CB1" w14:textId="77777777" w:rsidR="00AA11CB" w:rsidRPr="00AA11CB" w:rsidRDefault="00AA11CB" w:rsidP="00AA11CB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Зашто би биле сродне?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Зато што имају заједничког претка</w:t>
            </w:r>
            <w:r w:rsidRPr="00AA11CB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10A4B25E" w14:textId="77777777" w:rsidR="00AA11CB" w:rsidRPr="00AA11CB" w:rsidRDefault="00AA11CB" w:rsidP="00AA11CB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>Који је њихов заједнички предак?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Скакавац који је могао да буде зелене или смеђе боје.</w:t>
            </w:r>
            <w:r w:rsidRPr="00AA11CB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95B7F3E" w14:textId="77777777" w:rsidR="00AA11CB" w:rsidRPr="00AA11CB" w:rsidRDefault="00AA11CB" w:rsidP="00AA11CB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28F8CA66" w14:textId="77777777" w:rsidR="009D2BB6" w:rsidRPr="009D2BB6" w:rsidRDefault="00AA11CB" w:rsidP="009D2BB6">
            <w:pPr>
              <w:pStyle w:val="ListParagraph"/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ита </w:t>
            </w: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ученике</w:t>
            </w:r>
            <w:r w:rsidRPr="00AA11CB">
              <w:rPr>
                <w:rFonts w:ascii="Times New Roman" w:hAnsi="Times New Roman" w:cs="Times New Roman"/>
                <w:color w:val="000000"/>
              </w:rPr>
              <w:t xml:space="preserve"> како је Дарвин назвао илустрацију којом је представио сродност живих бића (</w:t>
            </w:r>
            <w:r w:rsidRPr="00AA11CB">
              <w:rPr>
                <w:rFonts w:ascii="Times New Roman" w:hAnsi="Times New Roman" w:cs="Times New Roman"/>
                <w:i/>
                <w:iCs/>
                <w:color w:val="000000"/>
              </w:rPr>
              <w:t>дрво живота</w:t>
            </w:r>
            <w:r w:rsidRPr="00AA11CB">
              <w:rPr>
                <w:rFonts w:ascii="Times New Roman" w:hAnsi="Times New Roman" w:cs="Times New Roman"/>
                <w:color w:val="000000"/>
              </w:rPr>
              <w:t>). </w:t>
            </w:r>
          </w:p>
          <w:p w14:paraId="13600D28" w14:textId="6B79754E" w:rsidR="00AA11CB" w:rsidRPr="009D2BB6" w:rsidRDefault="00AA11CB" w:rsidP="009D2BB6">
            <w:pPr>
              <w:jc w:val="both"/>
              <w:rPr>
                <w:rFonts w:ascii="Times New Roman" w:hAnsi="Times New Roman"/>
                <w:lang w:val="sr-Latn-RS"/>
              </w:rPr>
            </w:pPr>
            <w:proofErr w:type="spellStart"/>
            <w:r w:rsidRPr="009D2BB6">
              <w:rPr>
                <w:rFonts w:ascii="Times New Roman" w:hAnsi="Times New Roman"/>
                <w:color w:val="000000"/>
              </w:rPr>
              <w:t>Усмер</w:t>
            </w:r>
            <w:proofErr w:type="spellEnd"/>
            <w:r w:rsidRPr="009D2BB6">
              <w:rPr>
                <w:rFonts w:ascii="Times New Roman" w:hAnsi="Times New Roman"/>
                <w:color w:val="000000"/>
                <w:lang w:val="sr-Cyrl-RS"/>
              </w:rPr>
              <w:t>ава</w:t>
            </w:r>
            <w:r w:rsidRPr="009D2BB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color w:val="000000"/>
              </w:rPr>
              <w:t>пажњу</w:t>
            </w:r>
            <w:proofErr w:type="spellEnd"/>
            <w:r w:rsidRPr="009D2BB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Pr="009D2BB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9D2BB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Pr="009D2BB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b/>
                <w:bCs/>
                <w:color w:val="000000"/>
              </w:rPr>
              <w:t>првог</w:t>
            </w:r>
            <w:proofErr w:type="spellEnd"/>
            <w:r w:rsidRPr="009D2BB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b/>
                <w:bCs/>
                <w:color w:val="000000"/>
              </w:rPr>
              <w:t>Дарвиновог</w:t>
            </w:r>
            <w:proofErr w:type="spellEnd"/>
            <w:r w:rsidRPr="009D2BB6">
              <w:rPr>
                <w:rFonts w:ascii="Times New Roman" w:hAnsi="Times New Roman"/>
                <w:b/>
                <w:bCs/>
                <w:color w:val="000000"/>
              </w:rPr>
              <w:t xml:space="preserve"> „</w:t>
            </w:r>
            <w:proofErr w:type="spellStart"/>
            <w:r w:rsidRPr="009D2BB6">
              <w:rPr>
                <w:rFonts w:ascii="Times New Roman" w:hAnsi="Times New Roman"/>
                <w:b/>
                <w:bCs/>
                <w:color w:val="000000"/>
              </w:rPr>
              <w:t>дрвета</w:t>
            </w:r>
            <w:proofErr w:type="spellEnd"/>
            <w:r w:rsidRPr="009D2BB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b/>
                <w:bCs/>
                <w:color w:val="000000"/>
              </w:rPr>
              <w:t>живота</w:t>
            </w:r>
            <w:proofErr w:type="spellEnd"/>
            <w:proofErr w:type="gramStart"/>
            <w:r w:rsidRPr="009D2BB6">
              <w:rPr>
                <w:rFonts w:ascii="Times New Roman" w:hAnsi="Times New Roman"/>
                <w:b/>
                <w:bCs/>
                <w:color w:val="000000"/>
              </w:rPr>
              <w:t>“</w:t>
            </w:r>
            <w:r w:rsidRPr="009D2BB6">
              <w:rPr>
                <w:rFonts w:ascii="Times New Roman" w:hAnsi="Times New Roman"/>
                <w:color w:val="000000"/>
              </w:rPr>
              <w:t xml:space="preserve"> у</w:t>
            </w:r>
            <w:proofErr w:type="gramEnd"/>
            <w:r w:rsidRPr="009D2BB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9D2BB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9D2BB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9D2BB6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9D2BB6">
              <w:rPr>
                <w:rFonts w:ascii="Times New Roman" w:hAnsi="Times New Roman"/>
                <w:b/>
                <w:bCs/>
                <w:color w:val="000000"/>
              </w:rPr>
              <w:t xml:space="preserve"> 168. </w:t>
            </w:r>
            <w:r w:rsidRPr="009D2BB6">
              <w:rPr>
                <w:rFonts w:ascii="Times New Roman" w:hAnsi="Times New Roman"/>
                <w:color w:val="000000"/>
              </w:rPr>
              <w:t>Опи</w:t>
            </w:r>
            <w:r w:rsidRPr="009D2BB6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r w:rsidRPr="009D2BB6">
              <w:rPr>
                <w:rFonts w:ascii="Times New Roman" w:hAnsi="Times New Roman"/>
                <w:color w:val="000000"/>
              </w:rPr>
              <w:t xml:space="preserve"> га и обја</w:t>
            </w:r>
            <w:r w:rsidRPr="009D2BB6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9D2BB6">
              <w:rPr>
                <w:rFonts w:ascii="Times New Roman" w:hAnsi="Times New Roman"/>
                <w:color w:val="000000"/>
              </w:rPr>
              <w:t xml:space="preserve"> ученицима шта представља свака вршна грана, а шта сваки чвор у којем се гране спајају. </w:t>
            </w:r>
            <w:r w:rsidR="0043358E" w:rsidRPr="009D2BB6">
              <w:rPr>
                <w:rFonts w:ascii="Times New Roman" w:hAnsi="Times New Roman"/>
                <w:color w:val="000000"/>
                <w:lang w:val="sr-Cyrl-RS"/>
              </w:rPr>
              <w:t>Пише закључак на табли у виду непотпуне реченице и позива ученике да реченицу препишу у свеску у допуне:</w:t>
            </w:r>
          </w:p>
          <w:p w14:paraId="66E57A97" w14:textId="77777777" w:rsidR="00AA11CB" w:rsidRPr="00AA11CB" w:rsidRDefault="00AA11CB" w:rsidP="00AA11C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86D1035" w14:textId="19403298" w:rsidR="0043358E" w:rsidRPr="0043358E" w:rsidRDefault="00AA11CB" w:rsidP="0043358E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Дрво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живота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представља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_____________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свих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живих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_____________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основу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њихове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_____________. </w:t>
            </w:r>
          </w:p>
          <w:p w14:paraId="639D7614" w14:textId="77777777" w:rsidR="00AA11CB" w:rsidRPr="00AA11CB" w:rsidRDefault="00AA11CB" w:rsidP="00AA11CB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AA11CB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AA11CB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  <w:r w:rsidRPr="00AA11CB">
              <w:rPr>
                <w:rFonts w:ascii="Times New Roman" w:hAnsi="Times New Roman"/>
                <w:b/>
                <w:bCs/>
                <w:i/>
                <w:iCs/>
                <w:color w:val="ED7D31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везу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бића</w:t>
            </w:r>
            <w:proofErr w:type="spellEnd"/>
            <w:r w:rsidRPr="00AA11CB">
              <w:rPr>
                <w:rFonts w:ascii="Times New Roman" w:hAnsi="Times New Roman"/>
                <w:i/>
                <w:iCs/>
                <w:color w:val="000000"/>
              </w:rPr>
              <w:t xml:space="preserve">, </w:t>
            </w:r>
            <w:proofErr w:type="spellStart"/>
            <w:r w:rsidRPr="00AA11CB">
              <w:rPr>
                <w:rFonts w:ascii="Times New Roman" w:hAnsi="Times New Roman"/>
                <w:i/>
                <w:iCs/>
                <w:color w:val="000000"/>
              </w:rPr>
              <w:t>сродности</w:t>
            </w:r>
            <w:proofErr w:type="spellEnd"/>
          </w:p>
          <w:p w14:paraId="36542260" w14:textId="32643113" w:rsidR="00AA11CB" w:rsidRDefault="00AA11CB" w:rsidP="00AA11CB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AA11CB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5C761E93" w14:textId="77777777" w:rsidR="00AA11CB" w:rsidRDefault="00AA11CB" w:rsidP="00AA11CB">
            <w:pPr>
              <w:jc w:val="both"/>
              <w:rPr>
                <w:rFonts w:ascii="Times New Roman" w:hAnsi="Times New Roman"/>
                <w:bCs/>
                <w:color w:val="000000"/>
                <w:lang w:val="sr-Cyrl-RS"/>
              </w:rPr>
            </w:pPr>
            <w:r w:rsidRPr="00AA11CB">
              <w:rPr>
                <w:rFonts w:ascii="Times New Roman" w:hAnsi="Times New Roman"/>
                <w:bCs/>
                <w:color w:val="000000"/>
                <w:lang w:val="sr-Cyrl-RS"/>
              </w:rPr>
              <w:t xml:space="preserve">Наставник укратко резимира градиво </w:t>
            </w:r>
          </w:p>
          <w:p w14:paraId="54B7822F" w14:textId="5439399D" w:rsidR="00AA11CB" w:rsidRPr="00AA11CB" w:rsidRDefault="00AA11CB" w:rsidP="00AA11CB">
            <w:pPr>
              <w:jc w:val="both"/>
              <w:rPr>
                <w:rFonts w:ascii="Times New Roman" w:hAnsi="Times New Roman"/>
                <w:lang w:val="sr-Cyrl-RS"/>
              </w:rPr>
            </w:pPr>
            <w:r w:rsidRPr="00AA11CB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омаћи</w:t>
            </w:r>
            <w:proofErr w:type="spellEnd"/>
            <w:r w:rsidRPr="00AA11C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A11CB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:</w:t>
            </w:r>
          </w:p>
          <w:p w14:paraId="1F0A1F97" w14:textId="77777777" w:rsidR="00AA11CB" w:rsidRPr="00AA11CB" w:rsidRDefault="00AA11CB" w:rsidP="00AA11CB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</w:rPr>
              <w:t xml:space="preserve">Урадити задатке у делу </w:t>
            </w:r>
            <w:r w:rsidRPr="00AA11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Хоћу да знам, зато сам/а резимирам!</w:t>
            </w:r>
            <w:r w:rsidRPr="00AA11C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страна 169 </w:t>
            </w:r>
            <w:r w:rsidRPr="00AA11CB">
              <w:rPr>
                <w:rFonts w:ascii="Times New Roman" w:hAnsi="Times New Roman" w:cs="Times New Roman"/>
                <w:color w:val="000000"/>
              </w:rPr>
              <w:t>у уџбенику.</w:t>
            </w:r>
          </w:p>
          <w:p w14:paraId="73F5C70E" w14:textId="44A8EF66" w:rsidR="00A56EC7" w:rsidRPr="0043358E" w:rsidRDefault="00AA11CB" w:rsidP="003622C1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</w:rPr>
            </w:pPr>
            <w:r w:rsidRPr="00AA11CB">
              <w:rPr>
                <w:rFonts w:ascii="Times New Roman" w:hAnsi="Times New Roman" w:cs="Times New Roman"/>
                <w:color w:val="000000"/>
                <w:lang w:val="sr-Cyrl-RS"/>
              </w:rPr>
              <w:t>По аналогији на „дрво живота“, прикажи своје породично стабло, почев од прабабе и прадеде</w:t>
            </w:r>
          </w:p>
        </w:tc>
      </w:tr>
      <w:tr w:rsidR="00192404" w:rsidRPr="00AA11CB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AA11CB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A11C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AA11CB" w14:paraId="666FE2E3" w14:textId="77777777" w:rsidTr="009D2BB6">
        <w:trPr>
          <w:trHeight w:val="27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E8A64" w14:textId="1A5F21F4" w:rsidR="00192404" w:rsidRPr="00AA11CB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A11CB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192404" w:rsidRPr="00AA11CB" w14:paraId="3706B2EE" w14:textId="77777777" w:rsidTr="009D2BB6">
        <w:trPr>
          <w:trHeight w:val="26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AA11CB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A11CB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AA11CB" w14:paraId="510358C8" w14:textId="77777777" w:rsidTr="009D2BB6">
        <w:trPr>
          <w:trHeight w:val="27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AA11CB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A11CB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E" w14:textId="77777777" w:rsidR="00306E34" w:rsidRPr="00AA11CB" w:rsidRDefault="00306E34" w:rsidP="00306E34">
      <w:pPr>
        <w:rPr>
          <w:rFonts w:ascii="Times New Roman" w:hAnsi="Times New Roman"/>
          <w:lang w:val="sr-Cyrl-RS"/>
        </w:rPr>
      </w:pPr>
    </w:p>
    <w:sectPr w:rsidR="00306E34" w:rsidRPr="00AA11CB" w:rsidSect="00AA11CB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7C5E"/>
    <w:multiLevelType w:val="hybridMultilevel"/>
    <w:tmpl w:val="93AEE9E0"/>
    <w:lvl w:ilvl="0" w:tplc="D67847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062BF"/>
    <w:multiLevelType w:val="hybridMultilevel"/>
    <w:tmpl w:val="B02C1830"/>
    <w:lvl w:ilvl="0" w:tplc="D4E61C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21A82"/>
    <w:multiLevelType w:val="hybridMultilevel"/>
    <w:tmpl w:val="41BA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352F9"/>
    <w:multiLevelType w:val="hybridMultilevel"/>
    <w:tmpl w:val="BEA8D78A"/>
    <w:lvl w:ilvl="0" w:tplc="57968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35370"/>
    <w:multiLevelType w:val="hybridMultilevel"/>
    <w:tmpl w:val="A86CB878"/>
    <w:lvl w:ilvl="0" w:tplc="4DE0D8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F118EC"/>
    <w:multiLevelType w:val="hybridMultilevel"/>
    <w:tmpl w:val="A91C0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464C7"/>
    <w:multiLevelType w:val="hybridMultilevel"/>
    <w:tmpl w:val="F5FC5E1A"/>
    <w:lvl w:ilvl="0" w:tplc="2F10013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B4FD0"/>
    <w:multiLevelType w:val="hybridMultilevel"/>
    <w:tmpl w:val="3E9E856A"/>
    <w:lvl w:ilvl="0" w:tplc="903E2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11024E"/>
    <w:multiLevelType w:val="hybridMultilevel"/>
    <w:tmpl w:val="DDD48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6D2254"/>
    <w:multiLevelType w:val="hybridMultilevel"/>
    <w:tmpl w:val="4F1EA528"/>
    <w:lvl w:ilvl="0" w:tplc="D4E61C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E7C6E"/>
    <w:multiLevelType w:val="hybridMultilevel"/>
    <w:tmpl w:val="CA8CD13A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257730"/>
    <w:multiLevelType w:val="hybridMultilevel"/>
    <w:tmpl w:val="B5ECAEF8"/>
    <w:lvl w:ilvl="0" w:tplc="9CD892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33FDC"/>
    <w:multiLevelType w:val="hybridMultilevel"/>
    <w:tmpl w:val="1E2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BCA1798"/>
    <w:multiLevelType w:val="hybridMultilevel"/>
    <w:tmpl w:val="B66C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E775101"/>
    <w:multiLevelType w:val="hybridMultilevel"/>
    <w:tmpl w:val="A600D146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992A2E"/>
    <w:multiLevelType w:val="hybridMultilevel"/>
    <w:tmpl w:val="DD2205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6700FF"/>
    <w:multiLevelType w:val="hybridMultilevel"/>
    <w:tmpl w:val="59EE7FD0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4F1B0A"/>
    <w:multiLevelType w:val="hybridMultilevel"/>
    <w:tmpl w:val="0FB4B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5553FE1"/>
    <w:multiLevelType w:val="hybridMultilevel"/>
    <w:tmpl w:val="D12E4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837ACE"/>
    <w:multiLevelType w:val="hybridMultilevel"/>
    <w:tmpl w:val="13CE46E8"/>
    <w:lvl w:ilvl="0" w:tplc="A920AF3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90116F"/>
    <w:multiLevelType w:val="hybridMultilevel"/>
    <w:tmpl w:val="2684E1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B693BE0"/>
    <w:multiLevelType w:val="hybridMultilevel"/>
    <w:tmpl w:val="76C60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192D4F"/>
    <w:multiLevelType w:val="hybridMultilevel"/>
    <w:tmpl w:val="FD0EA94C"/>
    <w:lvl w:ilvl="0" w:tplc="A016E3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825E06"/>
    <w:multiLevelType w:val="hybridMultilevel"/>
    <w:tmpl w:val="D31ED6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0CE0FC0"/>
    <w:multiLevelType w:val="multilevel"/>
    <w:tmpl w:val="C63C7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61985A9B"/>
    <w:multiLevelType w:val="hybridMultilevel"/>
    <w:tmpl w:val="6158C0A0"/>
    <w:lvl w:ilvl="0" w:tplc="D67847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1148D"/>
    <w:multiLevelType w:val="hybridMultilevel"/>
    <w:tmpl w:val="3796F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37F12"/>
    <w:multiLevelType w:val="hybridMultilevel"/>
    <w:tmpl w:val="7484537E"/>
    <w:lvl w:ilvl="0" w:tplc="903E2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DD462F"/>
    <w:multiLevelType w:val="hybridMultilevel"/>
    <w:tmpl w:val="734461A8"/>
    <w:lvl w:ilvl="0" w:tplc="10226CC2">
      <w:start w:val="1"/>
      <w:numFmt w:val="bullet"/>
      <w:lvlText w:val="⁻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97456DD"/>
    <w:multiLevelType w:val="multilevel"/>
    <w:tmpl w:val="37D2EE2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>
    <w:nsid w:val="6D0701AF"/>
    <w:multiLevelType w:val="hybridMultilevel"/>
    <w:tmpl w:val="82BCC8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3004AE"/>
    <w:multiLevelType w:val="hybridMultilevel"/>
    <w:tmpl w:val="3EC80BC6"/>
    <w:lvl w:ilvl="0" w:tplc="A016E3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4D63F9"/>
    <w:multiLevelType w:val="hybridMultilevel"/>
    <w:tmpl w:val="40464C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6B72E88"/>
    <w:multiLevelType w:val="hybridMultilevel"/>
    <w:tmpl w:val="894E1CF6"/>
    <w:lvl w:ilvl="0" w:tplc="2F10013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6"/>
  </w:num>
  <w:num w:numId="5">
    <w:abstractNumId w:val="28"/>
  </w:num>
  <w:num w:numId="6">
    <w:abstractNumId w:val="10"/>
  </w:num>
  <w:num w:numId="7">
    <w:abstractNumId w:val="8"/>
  </w:num>
  <w:num w:numId="8">
    <w:abstractNumId w:val="23"/>
  </w:num>
  <w:num w:numId="9">
    <w:abstractNumId w:val="14"/>
  </w:num>
  <w:num w:numId="10">
    <w:abstractNumId w:val="12"/>
  </w:num>
  <w:num w:numId="11">
    <w:abstractNumId w:val="2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0"/>
  </w:num>
  <w:num w:numId="15">
    <w:abstractNumId w:val="21"/>
  </w:num>
  <w:num w:numId="16">
    <w:abstractNumId w:val="32"/>
  </w:num>
  <w:num w:numId="17">
    <w:abstractNumId w:val="30"/>
  </w:num>
  <w:num w:numId="18">
    <w:abstractNumId w:val="26"/>
  </w:num>
  <w:num w:numId="19">
    <w:abstractNumId w:val="27"/>
  </w:num>
  <w:num w:numId="20">
    <w:abstractNumId w:val="7"/>
  </w:num>
  <w:num w:numId="21">
    <w:abstractNumId w:val="0"/>
  </w:num>
  <w:num w:numId="22">
    <w:abstractNumId w:val="25"/>
  </w:num>
  <w:num w:numId="23">
    <w:abstractNumId w:val="31"/>
  </w:num>
  <w:num w:numId="24">
    <w:abstractNumId w:val="22"/>
  </w:num>
  <w:num w:numId="25">
    <w:abstractNumId w:val="11"/>
  </w:num>
  <w:num w:numId="26">
    <w:abstractNumId w:val="5"/>
  </w:num>
  <w:num w:numId="27">
    <w:abstractNumId w:val="1"/>
  </w:num>
  <w:num w:numId="28">
    <w:abstractNumId w:val="9"/>
  </w:num>
  <w:num w:numId="29">
    <w:abstractNumId w:val="33"/>
  </w:num>
  <w:num w:numId="30">
    <w:abstractNumId w:val="6"/>
  </w:num>
  <w:num w:numId="31">
    <w:abstractNumId w:val="3"/>
  </w:num>
  <w:num w:numId="32">
    <w:abstractNumId w:val="15"/>
  </w:num>
  <w:num w:numId="33">
    <w:abstractNumId w:val="17"/>
  </w:num>
  <w:num w:numId="34">
    <w:abstractNumId w:val="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B1B43"/>
    <w:rsid w:val="000B7530"/>
    <w:rsid w:val="000E4E9B"/>
    <w:rsid w:val="00192404"/>
    <w:rsid w:val="001F5C01"/>
    <w:rsid w:val="002067AE"/>
    <w:rsid w:val="00214D5B"/>
    <w:rsid w:val="00232EBC"/>
    <w:rsid w:val="00283B14"/>
    <w:rsid w:val="002C3573"/>
    <w:rsid w:val="002C786F"/>
    <w:rsid w:val="00306D67"/>
    <w:rsid w:val="00306E34"/>
    <w:rsid w:val="003622C1"/>
    <w:rsid w:val="0043358E"/>
    <w:rsid w:val="004702D4"/>
    <w:rsid w:val="004869F5"/>
    <w:rsid w:val="004A2FC8"/>
    <w:rsid w:val="00506DDF"/>
    <w:rsid w:val="00512CE7"/>
    <w:rsid w:val="005D4A39"/>
    <w:rsid w:val="005D708C"/>
    <w:rsid w:val="006250C2"/>
    <w:rsid w:val="006B4687"/>
    <w:rsid w:val="006D26A5"/>
    <w:rsid w:val="006F6DF6"/>
    <w:rsid w:val="00700B63"/>
    <w:rsid w:val="007464EB"/>
    <w:rsid w:val="008276CE"/>
    <w:rsid w:val="00855C5C"/>
    <w:rsid w:val="009A458F"/>
    <w:rsid w:val="009D2BB6"/>
    <w:rsid w:val="009E0EA0"/>
    <w:rsid w:val="00A1298B"/>
    <w:rsid w:val="00A56EC7"/>
    <w:rsid w:val="00AA11CB"/>
    <w:rsid w:val="00B270C0"/>
    <w:rsid w:val="00C03FB9"/>
    <w:rsid w:val="00C456A9"/>
    <w:rsid w:val="00D57748"/>
    <w:rsid w:val="00DA3321"/>
    <w:rsid w:val="00DE2254"/>
    <w:rsid w:val="00E63A56"/>
    <w:rsid w:val="00F02385"/>
    <w:rsid w:val="00F05E3A"/>
    <w:rsid w:val="00F07858"/>
    <w:rsid w:val="00F77393"/>
    <w:rsid w:val="00FB497F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512CE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512CE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8043">
          <w:marLeft w:val="17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8715">
          <w:marLeft w:val="17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7</cp:revision>
  <dcterms:created xsi:type="dcterms:W3CDTF">2019-08-23T08:09:00Z</dcterms:created>
  <dcterms:modified xsi:type="dcterms:W3CDTF">2019-09-08T13:34:00Z</dcterms:modified>
</cp:coreProperties>
</file>